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91383B" w:rsidRPr="00D267AB" w:rsidTr="00E47BFC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91383B" w:rsidRPr="00D267AB" w:rsidRDefault="0091383B" w:rsidP="0091383B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bookmarkStart w:id="0" w:name="_Hlk188352370"/>
            <w:bookmarkStart w:id="1" w:name="z75"/>
            <w:r w:rsidRPr="00D267AB">
              <w:rPr>
                <w:sz w:val="28"/>
                <w:szCs w:val="28"/>
                <w:lang w:val="kk-KZ"/>
              </w:rPr>
              <w:t>Бюджеттік кредиттерді тіркеу, есепке алу және мониторингтеу қағидаларына</w:t>
            </w:r>
          </w:p>
          <w:p w:rsidR="0091383B" w:rsidRPr="00D267AB" w:rsidRDefault="0091383B" w:rsidP="0091383B">
            <w:pPr>
              <w:spacing w:after="0" w:line="240" w:lineRule="auto"/>
              <w:jc w:val="center"/>
              <w:rPr>
                <w:i/>
                <w:sz w:val="28"/>
                <w:szCs w:val="28"/>
                <w:lang w:val="kk-KZ"/>
              </w:rPr>
            </w:pPr>
            <w:r w:rsidRPr="00D267AB">
              <w:rPr>
                <w:sz w:val="28"/>
                <w:szCs w:val="28"/>
                <w:lang w:val="ru-RU"/>
              </w:rPr>
              <w:t>1-қосымша</w:t>
            </w:r>
          </w:p>
        </w:tc>
      </w:tr>
      <w:bookmarkEnd w:id="0"/>
    </w:tbl>
    <w:p w:rsidR="0091383B" w:rsidRPr="00D267AB" w:rsidRDefault="0091383B" w:rsidP="0091383B">
      <w:pPr>
        <w:spacing w:after="0" w:line="240" w:lineRule="auto"/>
        <w:rPr>
          <w:b/>
          <w:sz w:val="20"/>
          <w:szCs w:val="20"/>
          <w:lang w:val="ru-RU"/>
        </w:rPr>
      </w:pPr>
    </w:p>
    <w:p w:rsidR="0091383B" w:rsidRPr="00D267AB" w:rsidRDefault="0091383B" w:rsidP="0091383B">
      <w:pPr>
        <w:spacing w:after="0" w:line="240" w:lineRule="auto"/>
        <w:rPr>
          <w:b/>
          <w:sz w:val="20"/>
          <w:szCs w:val="20"/>
          <w:lang w:val="ru-RU"/>
        </w:rPr>
      </w:pPr>
    </w:p>
    <w:p w:rsidR="0091383B" w:rsidRPr="009B07F7" w:rsidRDefault="0091383B" w:rsidP="0091383B">
      <w:pPr>
        <w:spacing w:after="0" w:line="240" w:lineRule="auto"/>
        <w:jc w:val="center"/>
        <w:rPr>
          <w:b/>
          <w:bCs/>
          <w:sz w:val="28"/>
          <w:lang w:val="ru-RU"/>
        </w:rPr>
      </w:pPr>
      <w:bookmarkStart w:id="2" w:name="z76"/>
      <w:bookmarkEnd w:id="1"/>
      <w:proofErr w:type="spellStart"/>
      <w:r w:rsidRPr="009B07F7">
        <w:rPr>
          <w:b/>
          <w:bCs/>
          <w:sz w:val="28"/>
          <w:lang w:val="ru-RU"/>
        </w:rPr>
        <w:t>Қарыз</w:t>
      </w:r>
      <w:proofErr w:type="spellEnd"/>
      <w:r w:rsidRPr="009B07F7">
        <w:rPr>
          <w:b/>
          <w:bCs/>
          <w:sz w:val="28"/>
          <w:lang w:val="ru-RU"/>
        </w:rPr>
        <w:t xml:space="preserve"> </w:t>
      </w:r>
      <w:proofErr w:type="spellStart"/>
      <w:r w:rsidRPr="009B07F7">
        <w:rPr>
          <w:b/>
          <w:bCs/>
          <w:sz w:val="28"/>
          <w:lang w:val="ru-RU"/>
        </w:rPr>
        <w:t>алушылар</w:t>
      </w:r>
      <w:proofErr w:type="spellEnd"/>
      <w:r w:rsidRPr="009B07F7">
        <w:rPr>
          <w:b/>
          <w:bCs/>
          <w:sz w:val="28"/>
          <w:lang w:val="ru-RU"/>
        </w:rPr>
        <w:t xml:space="preserve"> мен </w:t>
      </w:r>
      <w:proofErr w:type="spellStart"/>
      <w:r w:rsidRPr="009B07F7">
        <w:rPr>
          <w:b/>
          <w:bCs/>
          <w:sz w:val="28"/>
          <w:lang w:val="ru-RU"/>
        </w:rPr>
        <w:t>сенім</w:t>
      </w:r>
      <w:proofErr w:type="spellEnd"/>
      <w:r w:rsidRPr="009B07F7">
        <w:rPr>
          <w:b/>
          <w:bCs/>
          <w:sz w:val="28"/>
          <w:lang w:val="ru-RU"/>
        </w:rPr>
        <w:t xml:space="preserve"> </w:t>
      </w:r>
      <w:proofErr w:type="spellStart"/>
      <w:r w:rsidRPr="009B07F7">
        <w:rPr>
          <w:b/>
          <w:bCs/>
          <w:sz w:val="28"/>
          <w:lang w:val="ru-RU"/>
        </w:rPr>
        <w:t>білдірілген</w:t>
      </w:r>
      <w:proofErr w:type="spellEnd"/>
      <w:r w:rsidRPr="009B07F7">
        <w:rPr>
          <w:b/>
          <w:bCs/>
          <w:sz w:val="28"/>
          <w:lang w:val="ru-RU"/>
        </w:rPr>
        <w:t xml:space="preserve"> </w:t>
      </w:r>
      <w:proofErr w:type="spellStart"/>
      <w:r w:rsidRPr="009B07F7">
        <w:rPr>
          <w:b/>
          <w:bCs/>
          <w:sz w:val="28"/>
          <w:lang w:val="ru-RU"/>
        </w:rPr>
        <w:t>өкілдер</w:t>
      </w:r>
      <w:proofErr w:type="spellEnd"/>
      <w:r w:rsidRPr="009B07F7">
        <w:rPr>
          <w:b/>
          <w:bCs/>
          <w:sz w:val="28"/>
          <w:lang w:val="ru-RU"/>
        </w:rPr>
        <w:t xml:space="preserve"> (</w:t>
      </w:r>
      <w:proofErr w:type="spellStart"/>
      <w:r w:rsidRPr="009B07F7">
        <w:rPr>
          <w:b/>
          <w:bCs/>
          <w:sz w:val="28"/>
          <w:lang w:val="ru-RU"/>
        </w:rPr>
        <w:t>агенттер</w:t>
      </w:r>
      <w:proofErr w:type="spellEnd"/>
      <w:r w:rsidRPr="009B07F7">
        <w:rPr>
          <w:b/>
          <w:bCs/>
          <w:sz w:val="28"/>
          <w:lang w:val="ru-RU"/>
        </w:rPr>
        <w:t xml:space="preserve">) </w:t>
      </w:r>
      <w:proofErr w:type="spellStart"/>
      <w:r w:rsidRPr="009B07F7">
        <w:rPr>
          <w:b/>
          <w:bCs/>
          <w:sz w:val="28"/>
          <w:lang w:val="ru-RU"/>
        </w:rPr>
        <w:t>бөлінісінде</w:t>
      </w:r>
      <w:proofErr w:type="spellEnd"/>
      <w:r w:rsidRPr="009B07F7">
        <w:rPr>
          <w:b/>
          <w:bCs/>
          <w:sz w:val="28"/>
          <w:lang w:val="ru-RU"/>
        </w:rPr>
        <w:t xml:space="preserve"> </w:t>
      </w:r>
    </w:p>
    <w:p w:rsidR="0091383B" w:rsidRPr="009B07F7" w:rsidRDefault="0091383B" w:rsidP="0091383B">
      <w:pPr>
        <w:spacing w:after="0" w:line="240" w:lineRule="auto"/>
        <w:jc w:val="center"/>
        <w:rPr>
          <w:b/>
          <w:bCs/>
          <w:sz w:val="28"/>
          <w:lang w:val="ru-RU"/>
        </w:rPr>
      </w:pPr>
      <w:bookmarkStart w:id="3" w:name="_GoBack"/>
      <w:bookmarkEnd w:id="3"/>
      <w:proofErr w:type="spellStart"/>
      <w:r w:rsidRPr="009B07F7">
        <w:rPr>
          <w:b/>
          <w:bCs/>
          <w:sz w:val="28"/>
          <w:lang w:val="ru-RU"/>
        </w:rPr>
        <w:t>ұсынылған</w:t>
      </w:r>
      <w:proofErr w:type="spellEnd"/>
      <w:r w:rsidRPr="009B07F7">
        <w:rPr>
          <w:b/>
          <w:bCs/>
          <w:sz w:val="28"/>
          <w:lang w:val="ru-RU"/>
        </w:rPr>
        <w:t xml:space="preserve"> </w:t>
      </w:r>
      <w:proofErr w:type="spellStart"/>
      <w:r w:rsidRPr="009B07F7">
        <w:rPr>
          <w:b/>
          <w:bCs/>
          <w:sz w:val="28"/>
          <w:lang w:val="ru-RU"/>
        </w:rPr>
        <w:t>бюджеттік</w:t>
      </w:r>
      <w:proofErr w:type="spellEnd"/>
      <w:r w:rsidRPr="009B07F7">
        <w:rPr>
          <w:b/>
          <w:bCs/>
          <w:sz w:val="28"/>
          <w:lang w:val="ru-RU"/>
        </w:rPr>
        <w:t xml:space="preserve"> </w:t>
      </w:r>
      <w:proofErr w:type="spellStart"/>
      <w:r w:rsidRPr="009B07F7">
        <w:rPr>
          <w:b/>
          <w:bCs/>
          <w:sz w:val="28"/>
          <w:lang w:val="ru-RU"/>
        </w:rPr>
        <w:t>кредиттер</w:t>
      </w:r>
      <w:proofErr w:type="spellEnd"/>
      <w:r w:rsidRPr="009B07F7">
        <w:rPr>
          <w:b/>
          <w:bCs/>
          <w:sz w:val="28"/>
          <w:lang w:val="ru-RU"/>
        </w:rPr>
        <w:t xml:space="preserve"> </w:t>
      </w:r>
      <w:proofErr w:type="spellStart"/>
      <w:r w:rsidRPr="009B07F7">
        <w:rPr>
          <w:b/>
          <w:bCs/>
          <w:sz w:val="28"/>
          <w:lang w:val="ru-RU"/>
        </w:rPr>
        <w:t>тізілімі</w:t>
      </w:r>
      <w:proofErr w:type="spellEnd"/>
    </w:p>
    <w:p w:rsidR="0091383B" w:rsidRPr="00D267AB" w:rsidRDefault="0091383B" w:rsidP="0091383B">
      <w:pPr>
        <w:spacing w:after="0" w:line="240" w:lineRule="auto"/>
        <w:jc w:val="center"/>
        <w:rPr>
          <w:b/>
          <w:bCs/>
          <w:lang w:val="ru-RU"/>
        </w:rPr>
      </w:pPr>
    </w:p>
    <w:p w:rsidR="0091383B" w:rsidRPr="00D267AB" w:rsidRDefault="0091383B" w:rsidP="0091383B">
      <w:pPr>
        <w:spacing w:after="0" w:line="240" w:lineRule="auto"/>
        <w:rPr>
          <w:lang w:val="ru-RU"/>
        </w:rPr>
      </w:pPr>
    </w:p>
    <w:tbl>
      <w:tblPr>
        <w:tblStyle w:val="a3"/>
        <w:tblW w:w="9635" w:type="dxa"/>
        <w:tblLayout w:type="fixed"/>
        <w:tblLook w:val="04A0" w:firstRow="1" w:lastRow="0" w:firstColumn="1" w:lastColumn="0" w:noHBand="0" w:noVBand="1"/>
      </w:tblPr>
      <w:tblGrid>
        <w:gridCol w:w="421"/>
        <w:gridCol w:w="1134"/>
        <w:gridCol w:w="708"/>
        <w:gridCol w:w="709"/>
        <w:gridCol w:w="709"/>
        <w:gridCol w:w="709"/>
        <w:gridCol w:w="567"/>
        <w:gridCol w:w="567"/>
        <w:gridCol w:w="566"/>
        <w:gridCol w:w="568"/>
        <w:gridCol w:w="567"/>
        <w:gridCol w:w="567"/>
        <w:gridCol w:w="567"/>
        <w:gridCol w:w="567"/>
        <w:gridCol w:w="709"/>
      </w:tblGrid>
      <w:tr w:rsidR="0091383B" w:rsidRPr="00D267AB" w:rsidTr="00E47BFC">
        <w:trPr>
          <w:trHeight w:val="562"/>
        </w:trPr>
        <w:tc>
          <w:tcPr>
            <w:tcW w:w="421" w:type="dxa"/>
            <w:vMerge w:val="restart"/>
          </w:tcPr>
          <w:bookmarkEnd w:id="2"/>
          <w:p w:rsidR="0091383B" w:rsidRPr="00D267AB" w:rsidRDefault="0091383B" w:rsidP="00E47BFC">
            <w:pPr>
              <w:ind w:left="20"/>
              <w:jc w:val="both"/>
              <w:rPr>
                <w:lang w:val="kk-KZ"/>
              </w:rPr>
            </w:pPr>
            <w:r w:rsidRPr="00D267AB">
              <w:rPr>
                <w:lang w:val="kk-KZ"/>
              </w:rPr>
              <w:t>№</w:t>
            </w:r>
          </w:p>
        </w:tc>
        <w:tc>
          <w:tcPr>
            <w:tcW w:w="1134" w:type="dxa"/>
            <w:vMerge w:val="restart"/>
          </w:tcPr>
          <w:p w:rsidR="0091383B" w:rsidRPr="00D267AB" w:rsidRDefault="0091383B" w:rsidP="00E47BFC">
            <w:pPr>
              <w:ind w:left="20"/>
              <w:jc w:val="both"/>
              <w:rPr>
                <w:lang w:val="kk-KZ"/>
              </w:rPr>
            </w:pPr>
            <w:r w:rsidRPr="00D267AB">
              <w:rPr>
                <w:lang w:val="kk-KZ"/>
              </w:rPr>
              <w:t>Қарыз алушылардың/сенім білдірілген өкілдердің (агенттердің) атауы</w:t>
            </w:r>
          </w:p>
        </w:tc>
        <w:tc>
          <w:tcPr>
            <w:tcW w:w="708" w:type="dxa"/>
            <w:vMerge w:val="restart"/>
          </w:tcPr>
          <w:p w:rsidR="0091383B" w:rsidRPr="00D267AB" w:rsidRDefault="0091383B" w:rsidP="00E47BFC">
            <w:pPr>
              <w:ind w:left="20"/>
              <w:jc w:val="both"/>
              <w:rPr>
                <w:lang w:val="kk-KZ"/>
              </w:rPr>
            </w:pPr>
            <w:r w:rsidRPr="00D267AB">
              <w:rPr>
                <w:lang w:val="kk-KZ"/>
              </w:rPr>
              <w:t>Кредит шартының нөмірі мен күні</w:t>
            </w:r>
          </w:p>
          <w:p w:rsidR="0091383B" w:rsidRPr="00D267AB" w:rsidRDefault="0091383B" w:rsidP="00E47BFC">
            <w:pPr>
              <w:ind w:left="20"/>
              <w:jc w:val="both"/>
              <w:rPr>
                <w:lang w:val="kk-KZ"/>
              </w:rPr>
            </w:pPr>
          </w:p>
        </w:tc>
        <w:tc>
          <w:tcPr>
            <w:tcW w:w="709" w:type="dxa"/>
            <w:vMerge w:val="restart"/>
          </w:tcPr>
          <w:p w:rsidR="0091383B" w:rsidRPr="00D267AB" w:rsidRDefault="0091383B" w:rsidP="00E47BFC">
            <w:pPr>
              <w:ind w:left="20"/>
              <w:jc w:val="both"/>
              <w:rPr>
                <w:lang w:val="ru-RU"/>
              </w:rPr>
            </w:pPr>
            <w:r w:rsidRPr="00D267AB">
              <w:rPr>
                <w:lang w:val="kk-KZ"/>
              </w:rPr>
              <w:t>Валютасы</w:t>
            </w:r>
            <w:r w:rsidRPr="00D267AB">
              <w:rPr>
                <w:lang w:val="ru-RU"/>
              </w:rPr>
              <w:t xml:space="preserve"> </w:t>
            </w:r>
          </w:p>
        </w:tc>
        <w:tc>
          <w:tcPr>
            <w:tcW w:w="709" w:type="dxa"/>
            <w:vMerge w:val="restart"/>
          </w:tcPr>
          <w:p w:rsidR="0091383B" w:rsidRPr="00D267AB" w:rsidRDefault="0091383B" w:rsidP="00E47BFC">
            <w:pPr>
              <w:ind w:left="20"/>
              <w:jc w:val="both"/>
              <w:rPr>
                <w:lang w:val="kk-KZ"/>
              </w:rPr>
            </w:pPr>
            <w:r w:rsidRPr="00D267AB">
              <w:rPr>
                <w:lang w:val="kk-KZ"/>
              </w:rPr>
              <w:t>Сомасы</w:t>
            </w:r>
          </w:p>
        </w:tc>
        <w:tc>
          <w:tcPr>
            <w:tcW w:w="709" w:type="dxa"/>
            <w:vMerge w:val="restart"/>
          </w:tcPr>
          <w:p w:rsidR="0091383B" w:rsidRPr="00D267AB" w:rsidRDefault="0091383B" w:rsidP="00E47BFC">
            <w:pPr>
              <w:ind w:left="20"/>
              <w:jc w:val="both"/>
              <w:rPr>
                <w:lang w:val="kk-KZ"/>
              </w:rPr>
            </w:pPr>
            <w:r w:rsidRPr="00D267AB">
              <w:rPr>
                <w:lang w:val="kk-KZ"/>
              </w:rPr>
              <w:t>Кредитті өтеу күні</w:t>
            </w:r>
          </w:p>
        </w:tc>
        <w:tc>
          <w:tcPr>
            <w:tcW w:w="1134" w:type="dxa"/>
            <w:gridSpan w:val="2"/>
          </w:tcPr>
          <w:p w:rsidR="0091383B" w:rsidRPr="00D267AB" w:rsidRDefault="0091383B" w:rsidP="00E47BFC">
            <w:pPr>
              <w:ind w:left="20"/>
              <w:jc w:val="both"/>
              <w:rPr>
                <w:lang w:val="kk-KZ"/>
              </w:rPr>
            </w:pPr>
            <w:r w:rsidRPr="00D267AB">
              <w:rPr>
                <w:lang w:val="kk-KZ"/>
              </w:rPr>
              <w:t>Игерілді</w:t>
            </w:r>
          </w:p>
        </w:tc>
        <w:tc>
          <w:tcPr>
            <w:tcW w:w="1134" w:type="dxa"/>
            <w:gridSpan w:val="2"/>
          </w:tcPr>
          <w:p w:rsidR="0091383B" w:rsidRPr="00D267AB" w:rsidRDefault="0091383B" w:rsidP="00E47BFC">
            <w:pPr>
              <w:ind w:left="20"/>
              <w:jc w:val="both"/>
              <w:rPr>
                <w:lang w:val="kk-KZ"/>
              </w:rPr>
            </w:pPr>
            <w:r w:rsidRPr="00D267AB">
              <w:rPr>
                <w:lang w:val="kk-KZ"/>
              </w:rPr>
              <w:t>Негізгі қарыз</w:t>
            </w:r>
          </w:p>
        </w:tc>
        <w:tc>
          <w:tcPr>
            <w:tcW w:w="1134" w:type="dxa"/>
            <w:gridSpan w:val="2"/>
          </w:tcPr>
          <w:p w:rsidR="0091383B" w:rsidRPr="00D267AB" w:rsidRDefault="0091383B" w:rsidP="00E47BFC">
            <w:pPr>
              <w:ind w:left="20"/>
              <w:jc w:val="both"/>
              <w:rPr>
                <w:lang w:val="ru-RU"/>
              </w:rPr>
            </w:pPr>
            <w:r w:rsidRPr="00D267AB">
              <w:rPr>
                <w:lang w:val="kk-KZ"/>
              </w:rPr>
              <w:t>Сыйақы</w:t>
            </w:r>
            <w:r w:rsidRPr="00D267AB">
              <w:rPr>
                <w:lang w:val="ru-RU"/>
              </w:rPr>
              <w:t>%</w:t>
            </w:r>
          </w:p>
        </w:tc>
        <w:tc>
          <w:tcPr>
            <w:tcW w:w="1134" w:type="dxa"/>
            <w:gridSpan w:val="2"/>
          </w:tcPr>
          <w:p w:rsidR="0091383B" w:rsidRPr="00D267AB" w:rsidRDefault="0091383B" w:rsidP="00E47BFC">
            <w:pPr>
              <w:ind w:left="20"/>
              <w:jc w:val="both"/>
              <w:rPr>
                <w:lang w:val="kk-KZ"/>
              </w:rPr>
            </w:pPr>
            <w:r w:rsidRPr="00D267AB">
              <w:rPr>
                <w:lang w:val="kk-KZ"/>
              </w:rPr>
              <w:t>Айыппұл</w:t>
            </w:r>
          </w:p>
        </w:tc>
        <w:tc>
          <w:tcPr>
            <w:tcW w:w="709" w:type="dxa"/>
            <w:vMerge w:val="restart"/>
          </w:tcPr>
          <w:p w:rsidR="0091383B" w:rsidRPr="00D267AB" w:rsidRDefault="0091383B" w:rsidP="00E47BFC">
            <w:pPr>
              <w:ind w:left="20"/>
              <w:jc w:val="both"/>
              <w:rPr>
                <w:lang w:val="kk-KZ"/>
              </w:rPr>
            </w:pPr>
            <w:r w:rsidRPr="00D267AB">
              <w:rPr>
                <w:lang w:val="kk-KZ"/>
              </w:rPr>
              <w:t>Негізгі қарыздың қалдығы</w:t>
            </w:r>
          </w:p>
        </w:tc>
      </w:tr>
      <w:tr w:rsidR="0091383B" w:rsidRPr="00D267AB" w:rsidTr="00E47BFC">
        <w:trPr>
          <w:trHeight w:val="2289"/>
        </w:trPr>
        <w:tc>
          <w:tcPr>
            <w:tcW w:w="421" w:type="dxa"/>
            <w:vMerge/>
          </w:tcPr>
          <w:p w:rsidR="0091383B" w:rsidRPr="00D267AB" w:rsidRDefault="0091383B" w:rsidP="00E47BFC">
            <w:pPr>
              <w:ind w:left="20"/>
              <w:jc w:val="both"/>
              <w:rPr>
                <w:lang w:val="kk-KZ"/>
              </w:rPr>
            </w:pPr>
          </w:p>
        </w:tc>
        <w:tc>
          <w:tcPr>
            <w:tcW w:w="1134" w:type="dxa"/>
            <w:vMerge/>
          </w:tcPr>
          <w:p w:rsidR="0091383B" w:rsidRPr="00D267AB" w:rsidRDefault="0091383B" w:rsidP="00E47BFC">
            <w:pPr>
              <w:ind w:left="20"/>
              <w:jc w:val="both"/>
              <w:rPr>
                <w:lang w:val="kk-KZ"/>
              </w:rPr>
            </w:pPr>
          </w:p>
        </w:tc>
        <w:tc>
          <w:tcPr>
            <w:tcW w:w="708" w:type="dxa"/>
            <w:vMerge/>
          </w:tcPr>
          <w:p w:rsidR="0091383B" w:rsidRPr="00D267AB" w:rsidRDefault="0091383B" w:rsidP="00E47BFC">
            <w:pPr>
              <w:ind w:left="20"/>
              <w:jc w:val="both"/>
              <w:rPr>
                <w:lang w:val="kk-KZ"/>
              </w:rPr>
            </w:pPr>
          </w:p>
        </w:tc>
        <w:tc>
          <w:tcPr>
            <w:tcW w:w="709" w:type="dxa"/>
            <w:vMerge/>
          </w:tcPr>
          <w:p w:rsidR="0091383B" w:rsidRPr="00D267AB" w:rsidRDefault="0091383B" w:rsidP="00E47BFC">
            <w:pPr>
              <w:ind w:left="20"/>
              <w:jc w:val="both"/>
              <w:rPr>
                <w:lang w:val="kk-KZ"/>
              </w:rPr>
            </w:pPr>
          </w:p>
        </w:tc>
        <w:tc>
          <w:tcPr>
            <w:tcW w:w="709" w:type="dxa"/>
            <w:vMerge/>
          </w:tcPr>
          <w:p w:rsidR="0091383B" w:rsidRPr="00D267AB" w:rsidRDefault="0091383B" w:rsidP="00E47BFC">
            <w:pPr>
              <w:ind w:left="20"/>
              <w:jc w:val="both"/>
              <w:rPr>
                <w:lang w:val="kk-KZ"/>
              </w:rPr>
            </w:pPr>
          </w:p>
        </w:tc>
        <w:tc>
          <w:tcPr>
            <w:tcW w:w="709" w:type="dxa"/>
            <w:vMerge/>
          </w:tcPr>
          <w:p w:rsidR="0091383B" w:rsidRPr="00D267AB" w:rsidRDefault="0091383B" w:rsidP="00E47BFC">
            <w:pPr>
              <w:ind w:left="20"/>
              <w:jc w:val="both"/>
              <w:rPr>
                <w:lang w:val="kk-KZ"/>
              </w:rPr>
            </w:pPr>
          </w:p>
        </w:tc>
        <w:tc>
          <w:tcPr>
            <w:tcW w:w="567" w:type="dxa"/>
          </w:tcPr>
          <w:p w:rsidR="0091383B" w:rsidRPr="00D267AB" w:rsidRDefault="0091383B" w:rsidP="00E47BFC">
            <w:pPr>
              <w:ind w:left="20" w:right="-18"/>
              <w:jc w:val="both"/>
              <w:rPr>
                <w:lang w:val="kk-KZ"/>
              </w:rPr>
            </w:pPr>
            <w:r w:rsidRPr="00D267AB">
              <w:rPr>
                <w:lang w:val="kk-KZ"/>
              </w:rPr>
              <w:t>күні</w:t>
            </w:r>
          </w:p>
        </w:tc>
        <w:tc>
          <w:tcPr>
            <w:tcW w:w="567" w:type="dxa"/>
          </w:tcPr>
          <w:p w:rsidR="0091383B" w:rsidRPr="00D267AB" w:rsidRDefault="0091383B" w:rsidP="00E47BFC">
            <w:pPr>
              <w:ind w:left="20"/>
              <w:jc w:val="both"/>
              <w:rPr>
                <w:lang w:val="kk-KZ"/>
              </w:rPr>
            </w:pPr>
            <w:r w:rsidRPr="00D267AB">
              <w:rPr>
                <w:lang w:val="kk-KZ"/>
              </w:rPr>
              <w:t>іс жүзіндегіигеру сомасы</w:t>
            </w:r>
          </w:p>
        </w:tc>
        <w:tc>
          <w:tcPr>
            <w:tcW w:w="566" w:type="dxa"/>
          </w:tcPr>
          <w:p w:rsidR="0091383B" w:rsidRPr="00D267AB" w:rsidRDefault="0091383B" w:rsidP="00E47BFC">
            <w:pPr>
              <w:ind w:left="20"/>
              <w:jc w:val="both"/>
              <w:rPr>
                <w:lang w:val="kk-KZ"/>
              </w:rPr>
            </w:pPr>
            <w:r w:rsidRPr="00D267AB">
              <w:rPr>
                <w:lang w:val="kk-KZ"/>
              </w:rPr>
              <w:t>күні</w:t>
            </w:r>
          </w:p>
        </w:tc>
        <w:tc>
          <w:tcPr>
            <w:tcW w:w="568" w:type="dxa"/>
          </w:tcPr>
          <w:p w:rsidR="0091383B" w:rsidRPr="00D267AB" w:rsidRDefault="0091383B" w:rsidP="00E47BFC">
            <w:pPr>
              <w:ind w:left="20"/>
              <w:jc w:val="both"/>
              <w:rPr>
                <w:lang w:val="kk-KZ"/>
              </w:rPr>
            </w:pPr>
            <w:r w:rsidRPr="00D267AB">
              <w:rPr>
                <w:lang w:val="kk-KZ"/>
              </w:rPr>
              <w:t>сомасы</w:t>
            </w:r>
          </w:p>
        </w:tc>
        <w:tc>
          <w:tcPr>
            <w:tcW w:w="567" w:type="dxa"/>
          </w:tcPr>
          <w:p w:rsidR="0091383B" w:rsidRPr="00D267AB" w:rsidRDefault="0091383B" w:rsidP="00E47BFC">
            <w:pPr>
              <w:ind w:left="20"/>
              <w:jc w:val="both"/>
              <w:rPr>
                <w:lang w:val="kk-KZ"/>
              </w:rPr>
            </w:pPr>
            <w:r w:rsidRPr="00D267AB">
              <w:rPr>
                <w:lang w:val="kk-KZ"/>
              </w:rPr>
              <w:t>күні</w:t>
            </w:r>
          </w:p>
        </w:tc>
        <w:tc>
          <w:tcPr>
            <w:tcW w:w="567" w:type="dxa"/>
          </w:tcPr>
          <w:p w:rsidR="0091383B" w:rsidRPr="00D267AB" w:rsidRDefault="0091383B" w:rsidP="00E47BFC">
            <w:pPr>
              <w:ind w:left="20"/>
              <w:jc w:val="both"/>
              <w:rPr>
                <w:lang w:val="kk-KZ"/>
              </w:rPr>
            </w:pPr>
            <w:r w:rsidRPr="00D267AB">
              <w:rPr>
                <w:lang w:val="kk-KZ"/>
              </w:rPr>
              <w:t>сомасы</w:t>
            </w:r>
          </w:p>
        </w:tc>
        <w:tc>
          <w:tcPr>
            <w:tcW w:w="567" w:type="dxa"/>
          </w:tcPr>
          <w:p w:rsidR="0091383B" w:rsidRPr="00D267AB" w:rsidRDefault="0091383B" w:rsidP="00E47BFC">
            <w:pPr>
              <w:ind w:left="20"/>
              <w:jc w:val="both"/>
              <w:rPr>
                <w:lang w:val="kk-KZ"/>
              </w:rPr>
            </w:pPr>
            <w:r w:rsidRPr="00D267AB">
              <w:rPr>
                <w:lang w:val="kk-KZ"/>
              </w:rPr>
              <w:t>күні</w:t>
            </w:r>
          </w:p>
        </w:tc>
        <w:tc>
          <w:tcPr>
            <w:tcW w:w="567" w:type="dxa"/>
          </w:tcPr>
          <w:p w:rsidR="0091383B" w:rsidRPr="00D267AB" w:rsidRDefault="0091383B" w:rsidP="00E47BFC">
            <w:pPr>
              <w:ind w:left="20"/>
              <w:jc w:val="both"/>
              <w:rPr>
                <w:lang w:val="kk-KZ"/>
              </w:rPr>
            </w:pPr>
            <w:r w:rsidRPr="00D267AB">
              <w:rPr>
                <w:lang w:val="kk-KZ"/>
              </w:rPr>
              <w:t>сомасы</w:t>
            </w:r>
          </w:p>
        </w:tc>
        <w:tc>
          <w:tcPr>
            <w:tcW w:w="709" w:type="dxa"/>
            <w:vMerge/>
          </w:tcPr>
          <w:p w:rsidR="0091383B" w:rsidRPr="00D267AB" w:rsidRDefault="0091383B" w:rsidP="00E47BFC">
            <w:pPr>
              <w:ind w:left="20"/>
              <w:jc w:val="both"/>
              <w:rPr>
                <w:lang w:val="kk-KZ"/>
              </w:rPr>
            </w:pPr>
          </w:p>
        </w:tc>
      </w:tr>
      <w:tr w:rsidR="0091383B" w:rsidRPr="00D267AB" w:rsidTr="00E47BFC">
        <w:trPr>
          <w:trHeight w:val="30"/>
        </w:trPr>
        <w:tc>
          <w:tcPr>
            <w:tcW w:w="421" w:type="dxa"/>
          </w:tcPr>
          <w:p w:rsidR="0091383B" w:rsidRPr="00D267AB" w:rsidRDefault="0091383B" w:rsidP="00E47BFC">
            <w:pPr>
              <w:ind w:left="20"/>
            </w:pPr>
            <w:r w:rsidRPr="00D267AB">
              <w:t>1</w:t>
            </w:r>
          </w:p>
        </w:tc>
        <w:tc>
          <w:tcPr>
            <w:tcW w:w="1134" w:type="dxa"/>
          </w:tcPr>
          <w:p w:rsidR="0091383B" w:rsidRPr="00D267AB" w:rsidRDefault="0091383B" w:rsidP="00E47BFC">
            <w:pPr>
              <w:ind w:left="20"/>
            </w:pPr>
            <w:r w:rsidRPr="00D267AB">
              <w:t>2</w:t>
            </w:r>
          </w:p>
        </w:tc>
        <w:tc>
          <w:tcPr>
            <w:tcW w:w="708" w:type="dxa"/>
          </w:tcPr>
          <w:p w:rsidR="0091383B" w:rsidRPr="00D267AB" w:rsidRDefault="0091383B" w:rsidP="00E47BFC">
            <w:pPr>
              <w:ind w:left="20"/>
            </w:pPr>
            <w:r w:rsidRPr="00D267AB">
              <w:t>3</w:t>
            </w:r>
          </w:p>
        </w:tc>
        <w:tc>
          <w:tcPr>
            <w:tcW w:w="709" w:type="dxa"/>
          </w:tcPr>
          <w:p w:rsidR="0091383B" w:rsidRPr="00D267AB" w:rsidRDefault="0091383B" w:rsidP="00E47BFC">
            <w:pPr>
              <w:ind w:left="20"/>
            </w:pPr>
            <w:r w:rsidRPr="00D267AB">
              <w:t>4</w:t>
            </w:r>
          </w:p>
        </w:tc>
        <w:tc>
          <w:tcPr>
            <w:tcW w:w="709" w:type="dxa"/>
          </w:tcPr>
          <w:p w:rsidR="0091383B" w:rsidRPr="00D267AB" w:rsidRDefault="0091383B" w:rsidP="00E47BFC">
            <w:pPr>
              <w:ind w:left="20"/>
            </w:pPr>
            <w:r w:rsidRPr="00D267AB">
              <w:t>5</w:t>
            </w:r>
          </w:p>
        </w:tc>
        <w:tc>
          <w:tcPr>
            <w:tcW w:w="709" w:type="dxa"/>
          </w:tcPr>
          <w:p w:rsidR="0091383B" w:rsidRPr="00D267AB" w:rsidRDefault="0091383B" w:rsidP="00E47BFC">
            <w:pPr>
              <w:ind w:left="20"/>
            </w:pPr>
            <w:r w:rsidRPr="00D267AB">
              <w:rPr>
                <w:lang w:val="kk-KZ"/>
              </w:rPr>
              <w:t>6</w:t>
            </w:r>
          </w:p>
        </w:tc>
        <w:tc>
          <w:tcPr>
            <w:tcW w:w="567" w:type="dxa"/>
          </w:tcPr>
          <w:p w:rsidR="0091383B" w:rsidRPr="00D267AB" w:rsidRDefault="0091383B" w:rsidP="00E47BFC">
            <w:pPr>
              <w:ind w:left="20" w:right="408"/>
              <w:rPr>
                <w:lang w:val="kk-KZ"/>
              </w:rPr>
            </w:pPr>
            <w:r w:rsidRPr="00D267AB">
              <w:rPr>
                <w:lang w:val="kk-KZ"/>
              </w:rPr>
              <w:t>7</w:t>
            </w:r>
          </w:p>
        </w:tc>
        <w:tc>
          <w:tcPr>
            <w:tcW w:w="567" w:type="dxa"/>
          </w:tcPr>
          <w:p w:rsidR="0091383B" w:rsidRPr="00D267AB" w:rsidRDefault="0091383B" w:rsidP="00E47BFC">
            <w:pPr>
              <w:ind w:left="20"/>
              <w:rPr>
                <w:lang w:val="kk-KZ"/>
              </w:rPr>
            </w:pPr>
            <w:r w:rsidRPr="00D267AB">
              <w:rPr>
                <w:lang w:val="kk-KZ"/>
              </w:rPr>
              <w:t>8</w:t>
            </w:r>
          </w:p>
        </w:tc>
        <w:tc>
          <w:tcPr>
            <w:tcW w:w="566" w:type="dxa"/>
          </w:tcPr>
          <w:p w:rsidR="0091383B" w:rsidRPr="00D267AB" w:rsidRDefault="0091383B" w:rsidP="00E47BFC">
            <w:pPr>
              <w:ind w:left="20"/>
              <w:rPr>
                <w:lang w:val="kk-KZ"/>
              </w:rPr>
            </w:pPr>
            <w:r w:rsidRPr="00D267AB">
              <w:rPr>
                <w:lang w:val="kk-KZ"/>
              </w:rPr>
              <w:t>9</w:t>
            </w:r>
          </w:p>
        </w:tc>
        <w:tc>
          <w:tcPr>
            <w:tcW w:w="568" w:type="dxa"/>
          </w:tcPr>
          <w:p w:rsidR="0091383B" w:rsidRPr="00D267AB" w:rsidRDefault="0091383B" w:rsidP="00E47BFC">
            <w:pPr>
              <w:ind w:left="20"/>
              <w:rPr>
                <w:lang w:val="kk-KZ"/>
              </w:rPr>
            </w:pPr>
            <w:r w:rsidRPr="00D267AB">
              <w:rPr>
                <w:lang w:val="kk-KZ"/>
              </w:rPr>
              <w:t>10</w:t>
            </w:r>
          </w:p>
        </w:tc>
        <w:tc>
          <w:tcPr>
            <w:tcW w:w="567" w:type="dxa"/>
          </w:tcPr>
          <w:p w:rsidR="0091383B" w:rsidRPr="00D267AB" w:rsidRDefault="0091383B" w:rsidP="00E47BFC">
            <w:pPr>
              <w:ind w:left="20"/>
              <w:rPr>
                <w:lang w:val="kk-KZ"/>
              </w:rPr>
            </w:pPr>
            <w:r w:rsidRPr="00D267AB">
              <w:rPr>
                <w:lang w:val="kk-KZ"/>
              </w:rPr>
              <w:t>11</w:t>
            </w:r>
          </w:p>
        </w:tc>
        <w:tc>
          <w:tcPr>
            <w:tcW w:w="567" w:type="dxa"/>
          </w:tcPr>
          <w:p w:rsidR="0091383B" w:rsidRPr="00D267AB" w:rsidRDefault="0091383B" w:rsidP="00E47BFC">
            <w:pPr>
              <w:ind w:left="20"/>
              <w:rPr>
                <w:lang w:val="kk-KZ"/>
              </w:rPr>
            </w:pPr>
            <w:r w:rsidRPr="00D267AB">
              <w:rPr>
                <w:lang w:val="kk-KZ"/>
              </w:rPr>
              <w:t>12</w:t>
            </w:r>
          </w:p>
        </w:tc>
        <w:tc>
          <w:tcPr>
            <w:tcW w:w="567" w:type="dxa"/>
          </w:tcPr>
          <w:p w:rsidR="0091383B" w:rsidRPr="00D267AB" w:rsidRDefault="0091383B" w:rsidP="00E47BFC">
            <w:pPr>
              <w:ind w:left="20"/>
              <w:rPr>
                <w:lang w:val="kk-KZ"/>
              </w:rPr>
            </w:pPr>
            <w:r w:rsidRPr="00D267AB">
              <w:rPr>
                <w:lang w:val="kk-KZ"/>
              </w:rPr>
              <w:t>13</w:t>
            </w:r>
          </w:p>
        </w:tc>
        <w:tc>
          <w:tcPr>
            <w:tcW w:w="567" w:type="dxa"/>
          </w:tcPr>
          <w:p w:rsidR="0091383B" w:rsidRPr="00D267AB" w:rsidRDefault="0091383B" w:rsidP="00E47BFC">
            <w:pPr>
              <w:ind w:left="20"/>
              <w:rPr>
                <w:lang w:val="kk-KZ"/>
              </w:rPr>
            </w:pPr>
            <w:r w:rsidRPr="00D267AB">
              <w:rPr>
                <w:lang w:val="kk-KZ"/>
              </w:rPr>
              <w:t>14</w:t>
            </w:r>
          </w:p>
        </w:tc>
        <w:tc>
          <w:tcPr>
            <w:tcW w:w="709" w:type="dxa"/>
          </w:tcPr>
          <w:p w:rsidR="0091383B" w:rsidRPr="00D267AB" w:rsidRDefault="0091383B" w:rsidP="00E47BFC">
            <w:pPr>
              <w:ind w:left="20"/>
              <w:rPr>
                <w:lang w:val="kk-KZ"/>
              </w:rPr>
            </w:pPr>
            <w:r w:rsidRPr="00D267AB">
              <w:rPr>
                <w:lang w:val="kk-KZ"/>
              </w:rPr>
              <w:t>15</w:t>
            </w:r>
          </w:p>
        </w:tc>
      </w:tr>
    </w:tbl>
    <w:p w:rsidR="00CB1CDB" w:rsidRDefault="00CB1CDB"/>
    <w:sectPr w:rsidR="00CB1CDB" w:rsidSect="0025222D">
      <w:headerReference w:type="default" r:id="rId6"/>
      <w:pgSz w:w="11906" w:h="16838"/>
      <w:pgMar w:top="1134" w:right="850" w:bottom="1134" w:left="1701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DE2" w:rsidRDefault="00A07DE2" w:rsidP="0025222D">
      <w:pPr>
        <w:spacing w:after="0" w:line="240" w:lineRule="auto"/>
      </w:pPr>
      <w:r>
        <w:separator/>
      </w:r>
    </w:p>
  </w:endnote>
  <w:endnote w:type="continuationSeparator" w:id="0">
    <w:p w:rsidR="00A07DE2" w:rsidRDefault="00A07DE2" w:rsidP="00252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DE2" w:rsidRDefault="00A07DE2" w:rsidP="0025222D">
      <w:pPr>
        <w:spacing w:after="0" w:line="240" w:lineRule="auto"/>
      </w:pPr>
      <w:r>
        <w:separator/>
      </w:r>
    </w:p>
  </w:footnote>
  <w:footnote w:type="continuationSeparator" w:id="0">
    <w:p w:rsidR="00A07DE2" w:rsidRDefault="00A07DE2" w:rsidP="00252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8583680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25222D" w:rsidRPr="0025222D" w:rsidRDefault="0025222D" w:rsidP="0025222D">
        <w:pPr>
          <w:pStyle w:val="a4"/>
          <w:jc w:val="center"/>
          <w:rPr>
            <w:sz w:val="28"/>
          </w:rPr>
        </w:pPr>
        <w:r w:rsidRPr="0025222D">
          <w:rPr>
            <w:sz w:val="28"/>
          </w:rPr>
          <w:fldChar w:fldCharType="begin"/>
        </w:r>
        <w:r w:rsidRPr="0025222D">
          <w:rPr>
            <w:sz w:val="28"/>
          </w:rPr>
          <w:instrText>PAGE   \* MERGEFORMAT</w:instrText>
        </w:r>
        <w:r w:rsidRPr="0025222D">
          <w:rPr>
            <w:sz w:val="28"/>
          </w:rPr>
          <w:fldChar w:fldCharType="separate"/>
        </w:r>
        <w:r w:rsidRPr="0025222D">
          <w:rPr>
            <w:noProof/>
            <w:sz w:val="28"/>
            <w:lang w:val="ru-RU"/>
          </w:rPr>
          <w:t>5</w:t>
        </w:r>
        <w:r w:rsidRPr="0025222D">
          <w:rPr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83B"/>
    <w:rsid w:val="0025222D"/>
    <w:rsid w:val="0091383B"/>
    <w:rsid w:val="009B07F7"/>
    <w:rsid w:val="00A07DE2"/>
    <w:rsid w:val="00CB1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8B684-2044-41C4-8E66-F1933CAA0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83B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383B"/>
    <w:pPr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52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5222D"/>
    <w:rPr>
      <w:rFonts w:ascii="Times New Roman" w:eastAsia="Times New Roman" w:hAnsi="Times New Roman" w:cs="Times New Roman"/>
      <w:lang w:val="en-US"/>
    </w:rPr>
  </w:style>
  <w:style w:type="paragraph" w:styleId="a6">
    <w:name w:val="footer"/>
    <w:basedOn w:val="a"/>
    <w:link w:val="a7"/>
    <w:uiPriority w:val="99"/>
    <w:unhideWhenUsed/>
    <w:rsid w:val="00252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5222D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Рыспаева Алтынжан Асылбековна</dc:creator>
  <cp:keywords/>
  <dc:description/>
  <cp:lastModifiedBy>Рыспаева Алтынжан Асылбековна</cp:lastModifiedBy>
  <cp:revision>3</cp:revision>
  <dcterms:created xsi:type="dcterms:W3CDTF">2025-03-17T12:56:00Z</dcterms:created>
  <dcterms:modified xsi:type="dcterms:W3CDTF">2025-03-17T13:06:00Z</dcterms:modified>
</cp:coreProperties>
</file>